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4B" w:rsidRDefault="00727B73">
      <w:pPr>
        <w:spacing w:after="218"/>
        <w:ind w:left="5"/>
        <w:jc w:val="center"/>
      </w:pPr>
      <w:bookmarkStart w:id="0" w:name="_GoBack"/>
      <w:bookmarkEnd w:id="0"/>
      <w:r>
        <w:rPr>
          <w:b/>
          <w:u w:val="single" w:color="000000"/>
        </w:rPr>
        <w:t>9. ROČNÍK – NĚMECKÝ JAZYK</w:t>
      </w:r>
      <w:r>
        <w:rPr>
          <w:b/>
        </w:rPr>
        <w:t xml:space="preserve"> </w:t>
      </w:r>
    </w:p>
    <w:p w:rsidR="00CC784B" w:rsidRDefault="00727B73">
      <w:pPr>
        <w:numPr>
          <w:ilvl w:val="0"/>
          <w:numId w:val="1"/>
        </w:numPr>
        <w:spacing w:after="0" w:line="269" w:lineRule="auto"/>
        <w:ind w:hanging="225"/>
      </w:pPr>
      <w:r>
        <w:rPr>
          <w:b/>
        </w:rPr>
        <w:t xml:space="preserve">zopakujte si 3. a 4. Pád </w:t>
      </w:r>
    </w:p>
    <w:tbl>
      <w:tblPr>
        <w:tblStyle w:val="TableGrid"/>
        <w:tblW w:w="9220" w:type="dxa"/>
        <w:tblInd w:w="-110" w:type="dxa"/>
        <w:tblCellMar>
          <w:top w:w="46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844"/>
        <w:gridCol w:w="1844"/>
        <w:gridCol w:w="1844"/>
        <w:gridCol w:w="1844"/>
        <w:gridCol w:w="1844"/>
      </w:tblGrid>
      <w:tr w:rsidR="00CC784B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left="5"/>
            </w:pPr>
            <w:r>
              <w:rPr>
                <w:b/>
              </w:rPr>
              <w:t xml:space="preserve">1. pád – Kdo? Co?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left="5"/>
            </w:pPr>
            <w:r>
              <w:rPr>
                <w:b/>
                <w:color w:val="1F497D"/>
              </w:rPr>
              <w:t>Der</w:t>
            </w:r>
            <w:r>
              <w:rPr>
                <w:color w:val="1F497D"/>
              </w:rPr>
              <w:t xml:space="preserve"> Park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left="5"/>
            </w:pPr>
            <w:r>
              <w:rPr>
                <w:b/>
                <w:color w:val="FF0000"/>
              </w:rPr>
              <w:t>Die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Schule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</w:pPr>
            <w:proofErr w:type="spellStart"/>
            <w:r>
              <w:rPr>
                <w:b/>
                <w:color w:val="00B050"/>
              </w:rPr>
              <w:t>Das</w:t>
            </w:r>
            <w:proofErr w:type="spellEnd"/>
            <w:r>
              <w:rPr>
                <w:color w:val="00B050"/>
              </w:rPr>
              <w:t xml:space="preserve"> Kino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</w:pPr>
            <w:r>
              <w:rPr>
                <w:b/>
                <w:color w:val="F79646"/>
              </w:rPr>
              <w:t>Die</w:t>
            </w:r>
            <w:r>
              <w:rPr>
                <w:color w:val="F79646"/>
              </w:rPr>
              <w:t xml:space="preserve"> Hefte </w:t>
            </w:r>
          </w:p>
        </w:tc>
      </w:tr>
      <w:tr w:rsidR="00CC784B">
        <w:trPr>
          <w:trHeight w:val="54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left="5"/>
            </w:pPr>
            <w:r>
              <w:rPr>
                <w:b/>
              </w:rPr>
              <w:t xml:space="preserve">3. pád – Kde? </w:t>
            </w:r>
            <w:proofErr w:type="spellStart"/>
            <w:r>
              <w:rPr>
                <w:b/>
              </w:rPr>
              <w:t>Wo</w:t>
            </w:r>
            <w:proofErr w:type="spellEnd"/>
            <w:r>
              <w:rPr>
                <w:b/>
              </w:rPr>
              <w:t xml:space="preserve">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left="5"/>
            </w:pPr>
            <w:r>
              <w:rPr>
                <w:color w:val="1F497D"/>
              </w:rPr>
              <w:t xml:space="preserve">in </w:t>
            </w:r>
            <w:r>
              <w:rPr>
                <w:b/>
                <w:color w:val="1F497D"/>
                <w:u w:val="single" w:color="1F497D"/>
              </w:rPr>
              <w:t>dem</w:t>
            </w:r>
            <w:r>
              <w:rPr>
                <w:color w:val="1F497D"/>
              </w:rPr>
              <w:t xml:space="preserve"> (</w:t>
            </w:r>
            <w:proofErr w:type="spellStart"/>
            <w:r>
              <w:rPr>
                <w:color w:val="1F497D"/>
              </w:rPr>
              <w:t>im</w:t>
            </w:r>
            <w:proofErr w:type="spellEnd"/>
            <w:r>
              <w:rPr>
                <w:color w:val="1F497D"/>
              </w:rPr>
              <w:t xml:space="preserve">) </w:t>
            </w:r>
            <w:proofErr w:type="gramStart"/>
            <w:r>
              <w:rPr>
                <w:color w:val="1F497D"/>
              </w:rPr>
              <w:t>Park  v parku</w:t>
            </w:r>
            <w:proofErr w:type="gramEnd"/>
            <w:r>
              <w:rPr>
                <w:color w:val="1F497D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left="5" w:right="250"/>
            </w:pPr>
            <w:r>
              <w:rPr>
                <w:color w:val="FF0000"/>
              </w:rPr>
              <w:t xml:space="preserve">in </w:t>
            </w:r>
            <w:r>
              <w:rPr>
                <w:b/>
                <w:color w:val="FF0000"/>
                <w:u w:val="single" w:color="FF0000"/>
              </w:rPr>
              <w:t>der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Schule</w:t>
            </w:r>
            <w:proofErr w:type="spellEnd"/>
            <w:r>
              <w:rPr>
                <w:color w:val="FF0000"/>
              </w:rPr>
              <w:t xml:space="preserve"> ve škole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right="45"/>
            </w:pPr>
            <w:r>
              <w:rPr>
                <w:color w:val="00B050"/>
              </w:rPr>
              <w:t xml:space="preserve">in </w:t>
            </w:r>
            <w:r>
              <w:rPr>
                <w:b/>
                <w:color w:val="00B050"/>
                <w:u w:val="single" w:color="00B050"/>
              </w:rPr>
              <w:t>dem</w:t>
            </w:r>
            <w:r>
              <w:rPr>
                <w:color w:val="00B050"/>
              </w:rPr>
              <w:t xml:space="preserve"> (</w:t>
            </w:r>
            <w:proofErr w:type="spellStart"/>
            <w:r>
              <w:rPr>
                <w:color w:val="00B050"/>
              </w:rPr>
              <w:t>im</w:t>
            </w:r>
            <w:proofErr w:type="spellEnd"/>
            <w:r>
              <w:rPr>
                <w:color w:val="00B050"/>
              </w:rPr>
              <w:t xml:space="preserve">) Kino v kině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right="299"/>
            </w:pPr>
            <w:r>
              <w:rPr>
                <w:color w:val="F79646"/>
              </w:rPr>
              <w:t xml:space="preserve">in </w:t>
            </w:r>
            <w:r>
              <w:rPr>
                <w:b/>
                <w:color w:val="F79646"/>
                <w:u w:val="single" w:color="F79646"/>
              </w:rPr>
              <w:t>den</w:t>
            </w:r>
            <w:r>
              <w:rPr>
                <w:color w:val="F79646"/>
              </w:rPr>
              <w:t xml:space="preserve"> </w:t>
            </w:r>
            <w:proofErr w:type="spellStart"/>
            <w:r>
              <w:rPr>
                <w:color w:val="F79646"/>
              </w:rPr>
              <w:t>Heften</w:t>
            </w:r>
            <w:proofErr w:type="spellEnd"/>
            <w:r>
              <w:rPr>
                <w:color w:val="F79646"/>
              </w:rPr>
              <w:t xml:space="preserve"> v sešitech </w:t>
            </w:r>
          </w:p>
        </w:tc>
      </w:tr>
      <w:tr w:rsidR="00CC784B">
        <w:trPr>
          <w:trHeight w:val="54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left="5"/>
            </w:pPr>
            <w:r>
              <w:rPr>
                <w:b/>
              </w:rPr>
              <w:t xml:space="preserve">4. pád – </w:t>
            </w:r>
            <w:r>
              <w:rPr>
                <w:b/>
              </w:rPr>
              <w:t xml:space="preserve">Kam? </w:t>
            </w:r>
            <w:proofErr w:type="spellStart"/>
            <w:r>
              <w:rPr>
                <w:b/>
              </w:rPr>
              <w:t>Wohin</w:t>
            </w:r>
            <w:proofErr w:type="spellEnd"/>
            <w:r>
              <w:rPr>
                <w:b/>
              </w:rPr>
              <w:t xml:space="preserve">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left="5" w:right="378"/>
              <w:jc w:val="both"/>
            </w:pPr>
            <w:r>
              <w:rPr>
                <w:color w:val="1F497D"/>
              </w:rPr>
              <w:t xml:space="preserve">in </w:t>
            </w:r>
            <w:r>
              <w:rPr>
                <w:b/>
                <w:color w:val="1F497D"/>
                <w:u w:val="single" w:color="1F497D"/>
              </w:rPr>
              <w:t>den</w:t>
            </w:r>
            <w:r>
              <w:rPr>
                <w:color w:val="1F497D"/>
              </w:rPr>
              <w:t xml:space="preserve"> Park do parku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left="5" w:right="253"/>
            </w:pPr>
            <w:r>
              <w:rPr>
                <w:color w:val="FF0000"/>
              </w:rPr>
              <w:t xml:space="preserve">in </w:t>
            </w:r>
            <w:proofErr w:type="spellStart"/>
            <w:r>
              <w:rPr>
                <w:b/>
                <w:color w:val="FF0000"/>
                <w:u w:val="single" w:color="FF0000"/>
              </w:rPr>
              <w:t>die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Schule</w:t>
            </w:r>
            <w:proofErr w:type="spellEnd"/>
            <w:r>
              <w:rPr>
                <w:color w:val="FF0000"/>
              </w:rPr>
              <w:t xml:space="preserve"> do školy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</w:pPr>
            <w:r>
              <w:rPr>
                <w:color w:val="00B050"/>
              </w:rPr>
              <w:t xml:space="preserve">in </w:t>
            </w:r>
            <w:proofErr w:type="spellStart"/>
            <w:r>
              <w:rPr>
                <w:b/>
                <w:color w:val="00B050"/>
                <w:u w:val="single" w:color="00B050"/>
              </w:rPr>
              <w:t>das</w:t>
            </w:r>
            <w:proofErr w:type="spellEnd"/>
            <w:r>
              <w:rPr>
                <w:color w:val="00B050"/>
              </w:rPr>
              <w:t xml:space="preserve"> (</w:t>
            </w:r>
            <w:proofErr w:type="spellStart"/>
            <w:r>
              <w:rPr>
                <w:color w:val="00B050"/>
              </w:rPr>
              <w:t>ins</w:t>
            </w:r>
            <w:proofErr w:type="spellEnd"/>
            <w:r>
              <w:rPr>
                <w:color w:val="00B050"/>
              </w:rPr>
              <w:t xml:space="preserve">) Kino do kina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B" w:rsidRDefault="00727B73">
            <w:pPr>
              <w:spacing w:after="0"/>
              <w:ind w:right="344"/>
            </w:pPr>
            <w:r>
              <w:rPr>
                <w:color w:val="F79646"/>
              </w:rPr>
              <w:t xml:space="preserve">in </w:t>
            </w:r>
            <w:proofErr w:type="spellStart"/>
            <w:r>
              <w:rPr>
                <w:b/>
                <w:color w:val="F79646"/>
                <w:u w:val="single" w:color="F79646"/>
              </w:rPr>
              <w:t>die</w:t>
            </w:r>
            <w:proofErr w:type="spellEnd"/>
            <w:r>
              <w:rPr>
                <w:b/>
                <w:color w:val="F79646"/>
                <w:u w:val="single" w:color="F79646"/>
              </w:rPr>
              <w:t xml:space="preserve"> </w:t>
            </w:r>
            <w:r>
              <w:rPr>
                <w:color w:val="F79646"/>
              </w:rPr>
              <w:t xml:space="preserve">Hefte do sešitů </w:t>
            </w:r>
          </w:p>
        </w:tc>
      </w:tr>
    </w:tbl>
    <w:p w:rsidR="00CC784B" w:rsidRDefault="00727B73">
      <w:pPr>
        <w:spacing w:after="218"/>
      </w:pPr>
      <w:r>
        <w:rPr>
          <w:u w:val="single" w:color="000000"/>
        </w:rPr>
        <w:t>Tabulku si nalep nebo opiš do sešitu, používej barvy!</w:t>
      </w:r>
      <w:r>
        <w:t xml:space="preserve"> </w:t>
      </w:r>
    </w:p>
    <w:p w:rsidR="00CC784B" w:rsidRDefault="00727B73">
      <w:pPr>
        <w:numPr>
          <w:ilvl w:val="0"/>
          <w:numId w:val="1"/>
        </w:numPr>
        <w:spacing w:after="205" w:line="269" w:lineRule="auto"/>
        <w:ind w:hanging="225"/>
      </w:pPr>
      <w:r>
        <w:rPr>
          <w:b/>
        </w:rPr>
        <w:t xml:space="preserve">Přelož věty do školního sešitu, pozor na pády a tvary členů. Ke každé větě napiš, o jaký pád se jedná: </w:t>
      </w:r>
    </w:p>
    <w:p w:rsidR="00CC784B" w:rsidRDefault="00727B73">
      <w:pPr>
        <w:spacing w:after="218"/>
        <w:ind w:left="-5" w:hanging="10"/>
      </w:pPr>
      <w:r>
        <w:t xml:space="preserve">My jdeme do města. </w:t>
      </w:r>
    </w:p>
    <w:p w:rsidR="00CC784B" w:rsidRDefault="00727B73">
      <w:pPr>
        <w:spacing w:after="218"/>
        <w:ind w:left="-5" w:hanging="10"/>
      </w:pPr>
      <w:r>
        <w:t xml:space="preserve">Knihy leží na stole. </w:t>
      </w:r>
    </w:p>
    <w:p w:rsidR="00CC784B" w:rsidRDefault="00727B73">
      <w:pPr>
        <w:spacing w:after="218"/>
        <w:ind w:left="-5" w:hanging="10"/>
      </w:pPr>
      <w:r>
        <w:t xml:space="preserve">Tvá kniha je za postelí. </w:t>
      </w:r>
    </w:p>
    <w:p w:rsidR="00CC784B" w:rsidRDefault="00727B73">
      <w:pPr>
        <w:spacing w:after="218"/>
        <w:ind w:left="-5" w:hanging="10"/>
      </w:pPr>
      <w:r>
        <w:t xml:space="preserve">Pověs svůj kabát do skříně. </w:t>
      </w:r>
    </w:p>
    <w:p w:rsidR="00CC784B" w:rsidRDefault="00727B73">
      <w:pPr>
        <w:spacing w:after="218"/>
        <w:ind w:left="-5" w:hanging="10"/>
      </w:pPr>
      <w:r>
        <w:t xml:space="preserve">Posaď se na pohovku. </w:t>
      </w:r>
    </w:p>
    <w:p w:rsidR="00CC784B" w:rsidRDefault="00727B73">
      <w:pPr>
        <w:spacing w:after="218"/>
        <w:ind w:left="-5" w:hanging="10"/>
      </w:pPr>
      <w:r>
        <w:t xml:space="preserve">Jeho sestra jde dnes do divadla. </w:t>
      </w:r>
    </w:p>
    <w:p w:rsidR="00CC784B" w:rsidRDefault="00727B73">
      <w:pPr>
        <w:spacing w:after="218"/>
        <w:ind w:left="-5" w:hanging="10"/>
      </w:pPr>
      <w:r>
        <w:t xml:space="preserve">Polož ten talíř na stůl, prosím. </w:t>
      </w:r>
    </w:p>
    <w:p w:rsidR="00CC784B" w:rsidRDefault="00727B73">
      <w:pPr>
        <w:spacing w:after="218"/>
        <w:ind w:left="-5" w:hanging="10"/>
      </w:pPr>
      <w:r>
        <w:t xml:space="preserve">Můj kamarád je v nemocnici. </w:t>
      </w:r>
    </w:p>
    <w:p w:rsidR="00CC784B" w:rsidRDefault="00727B73">
      <w:pPr>
        <w:spacing w:after="218"/>
        <w:ind w:left="-5" w:hanging="10"/>
      </w:pPr>
      <w:r>
        <w:t xml:space="preserve">Kytara visí na zdi. </w:t>
      </w:r>
    </w:p>
    <w:p w:rsidR="00CC784B" w:rsidRDefault="00727B73">
      <w:pPr>
        <w:spacing w:after="218"/>
        <w:ind w:left="-5" w:hanging="10"/>
      </w:pPr>
      <w:r>
        <w:t xml:space="preserve">Čekám před domem. </w:t>
      </w:r>
    </w:p>
    <w:p w:rsidR="00CC784B" w:rsidRDefault="00727B73">
      <w:pPr>
        <w:spacing w:after="218"/>
      </w:pPr>
      <w:r>
        <w:t xml:space="preserve"> </w:t>
      </w:r>
    </w:p>
    <w:p w:rsidR="00CC784B" w:rsidRDefault="00727B73">
      <w:pPr>
        <w:numPr>
          <w:ilvl w:val="0"/>
          <w:numId w:val="1"/>
        </w:numPr>
        <w:spacing w:after="224" w:line="269" w:lineRule="auto"/>
        <w:ind w:hanging="225"/>
      </w:pPr>
      <w:r>
        <w:rPr>
          <w:b/>
        </w:rPr>
        <w:t xml:space="preserve">přelož slovní spojení, jaký je to pád? </w:t>
      </w:r>
    </w:p>
    <w:p w:rsidR="00CC784B" w:rsidRDefault="00727B73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5263"/>
        </w:tabs>
        <w:spacing w:after="218"/>
        <w:ind w:left="-15"/>
      </w:pPr>
      <w:r>
        <w:t xml:space="preserve">Před kinem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tašce </w:t>
      </w:r>
    </w:p>
    <w:p w:rsidR="00CC784B" w:rsidRDefault="00727B73">
      <w:pPr>
        <w:tabs>
          <w:tab w:val="center" w:pos="2123"/>
          <w:tab w:val="center" w:pos="2834"/>
          <w:tab w:val="center" w:pos="3539"/>
          <w:tab w:val="center" w:pos="4250"/>
          <w:tab w:val="center" w:pos="5332"/>
        </w:tabs>
        <w:spacing w:after="218"/>
        <w:ind w:left="-15"/>
      </w:pPr>
      <w:r>
        <w:t xml:space="preserve">Vedle kuchyně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 židlí </w:t>
      </w:r>
    </w:p>
    <w:p w:rsidR="00CC784B" w:rsidRDefault="00727B73">
      <w:pPr>
        <w:tabs>
          <w:tab w:val="center" w:pos="2834"/>
          <w:tab w:val="center" w:pos="3539"/>
          <w:tab w:val="center" w:pos="4250"/>
          <w:tab w:val="center" w:pos="5217"/>
        </w:tabs>
        <w:spacing w:after="218"/>
        <w:ind w:left="-15"/>
      </w:pPr>
      <w:r>
        <w:t xml:space="preserve">Mezi počítačem a lampou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 zdi </w:t>
      </w:r>
    </w:p>
    <w:p w:rsidR="00CC784B" w:rsidRDefault="00727B73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5296"/>
        </w:tabs>
        <w:spacing w:after="218"/>
        <w:ind w:left="-15"/>
      </w:pPr>
      <w:r>
        <w:t xml:space="preserve">Za školou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 talíři </w:t>
      </w:r>
    </w:p>
    <w:p w:rsidR="00CC784B" w:rsidRDefault="00727B73">
      <w:pPr>
        <w:spacing w:after="218"/>
      </w:pPr>
      <w:r>
        <w:t xml:space="preserve"> </w:t>
      </w:r>
    </w:p>
    <w:p w:rsidR="00CC784B" w:rsidRDefault="00727B73">
      <w:pPr>
        <w:spacing w:after="198" w:line="278" w:lineRule="auto"/>
      </w:pPr>
      <w:r>
        <w:rPr>
          <w:b/>
          <w:i/>
        </w:rPr>
        <w:t xml:space="preserve">Vypracovaný úkol posílejte na můj e-mail: </w:t>
      </w:r>
      <w:r>
        <w:rPr>
          <w:b/>
          <w:i/>
          <w:color w:val="0000FF"/>
          <w:u w:val="single" w:color="0000FF"/>
        </w:rPr>
        <w:t>Petra-Novi@seznam.cz</w:t>
      </w:r>
      <w:r>
        <w:rPr>
          <w:b/>
          <w:i/>
        </w:rPr>
        <w:t xml:space="preserve">, od některých z vás zatím nemám žádnou práci, posílejte, je to důležité. Veliká pochvala těm, kteří pracují a posílají! </w:t>
      </w:r>
      <w:r>
        <w:rPr>
          <w:rFonts w:ascii="Wingdings" w:eastAsia="Wingdings" w:hAnsi="Wingdings" w:cs="Wingdings"/>
          <w:sz w:val="23"/>
        </w:rPr>
        <w:t></w:t>
      </w:r>
      <w:r>
        <w:rPr>
          <w:b/>
          <w:i/>
        </w:rPr>
        <w:t xml:space="preserve">  </w:t>
      </w:r>
    </w:p>
    <w:p w:rsidR="00CC784B" w:rsidRDefault="00727B73">
      <w:pPr>
        <w:spacing w:after="218"/>
      </w:pPr>
      <w:r>
        <w:t xml:space="preserve"> </w:t>
      </w:r>
    </w:p>
    <w:p w:rsidR="00CC784B" w:rsidRDefault="00727B73">
      <w:pPr>
        <w:spacing w:after="0"/>
      </w:pPr>
      <w:r>
        <w:lastRenderedPageBreak/>
        <w:t xml:space="preserve"> </w:t>
      </w:r>
    </w:p>
    <w:p w:rsidR="00CC784B" w:rsidRDefault="00727B73">
      <w:pPr>
        <w:spacing w:after="0"/>
        <w:jc w:val="both"/>
      </w:pPr>
      <w:r>
        <w:t xml:space="preserve"> </w:t>
      </w:r>
    </w:p>
    <w:sectPr w:rsidR="00CC784B">
      <w:pgSz w:w="11904" w:h="16838"/>
      <w:pgMar w:top="1462" w:right="1422" w:bottom="14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3348"/>
    <w:multiLevelType w:val="hybridMultilevel"/>
    <w:tmpl w:val="1B92FD6C"/>
    <w:lvl w:ilvl="0" w:tplc="9F865FE6">
      <w:start w:val="1"/>
      <w:numFmt w:val="decimal"/>
      <w:lvlText w:val="%1)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8AF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02C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E667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024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6E3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2EA2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87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6D6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4B"/>
    <w:rsid w:val="00727B73"/>
    <w:rsid w:val="00C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4A27F-9765-486E-98BB-A7173682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petra-novi</dc:creator>
  <cp:keywords/>
  <cp:lastModifiedBy>UCITEL VZOR</cp:lastModifiedBy>
  <cp:revision>2</cp:revision>
  <dcterms:created xsi:type="dcterms:W3CDTF">2020-05-15T08:05:00Z</dcterms:created>
  <dcterms:modified xsi:type="dcterms:W3CDTF">2020-05-15T08:05:00Z</dcterms:modified>
</cp:coreProperties>
</file>